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7B271F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</w:t>
      </w:r>
      <w:r w:rsidR="001E219E">
        <w:rPr>
          <w:b/>
          <w:caps/>
          <w:sz w:val="24"/>
          <w:szCs w:val="24"/>
        </w:rPr>
        <w:t>12</w:t>
      </w:r>
      <w:r w:rsidR="007B271F">
        <w:rPr>
          <w:b/>
          <w:caps/>
          <w:sz w:val="24"/>
          <w:szCs w:val="24"/>
        </w:rPr>
        <w:t>-</w:t>
      </w:r>
      <w:r w:rsidR="001E219E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7B271F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4B13DC" w:rsidRDefault="00D41139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1E219E" w:rsidRDefault="005E1460" w:rsidP="001E219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1E219E" w:rsidRPr="00713FF8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1E219E" w:rsidRPr="00713FF8">
        <w:rPr>
          <w:sz w:val="24"/>
          <w:szCs w:val="24"/>
        </w:rPr>
        <w:t>Гонопольский</w:t>
      </w:r>
      <w:proofErr w:type="spellEnd"/>
      <w:r w:rsidR="001E219E" w:rsidRPr="00713FF8">
        <w:rPr>
          <w:sz w:val="24"/>
          <w:szCs w:val="24"/>
        </w:rPr>
        <w:t xml:space="preserve"> Р.М., </w:t>
      </w:r>
      <w:proofErr w:type="spellStart"/>
      <w:r w:rsidR="001E219E" w:rsidRPr="00713FF8">
        <w:rPr>
          <w:sz w:val="24"/>
          <w:szCs w:val="24"/>
        </w:rPr>
        <w:t>Грицук</w:t>
      </w:r>
      <w:proofErr w:type="spellEnd"/>
      <w:r w:rsidR="001E219E" w:rsidRPr="00713FF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E219E" w:rsidRPr="00713FF8">
        <w:rPr>
          <w:sz w:val="24"/>
          <w:szCs w:val="24"/>
        </w:rPr>
        <w:t>Пайгачкин</w:t>
      </w:r>
      <w:proofErr w:type="spellEnd"/>
      <w:r w:rsidR="001E219E" w:rsidRPr="00713FF8">
        <w:rPr>
          <w:sz w:val="24"/>
          <w:szCs w:val="24"/>
        </w:rPr>
        <w:t xml:space="preserve"> Ю.В., Свиридов О.В., Толчеев М.Н., Царьков П.В., Цветкова А.И., при участии</w:t>
      </w:r>
      <w:r w:rsidR="001E219E">
        <w:rPr>
          <w:sz w:val="24"/>
          <w:szCs w:val="24"/>
        </w:rPr>
        <w:t xml:space="preserve"> Ответственного </w:t>
      </w:r>
      <w:r w:rsidR="00713FF8">
        <w:rPr>
          <w:sz w:val="24"/>
          <w:szCs w:val="24"/>
        </w:rPr>
        <w:t xml:space="preserve">Секретаря </w:t>
      </w:r>
      <w:r w:rsidR="001E219E">
        <w:rPr>
          <w:sz w:val="24"/>
          <w:szCs w:val="24"/>
        </w:rPr>
        <w:t>Совета — Царькова П.В.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25CB3">
        <w:rPr>
          <w:sz w:val="24"/>
          <w:szCs w:val="24"/>
        </w:rPr>
        <w:t>при участии заявителя Г</w:t>
      </w:r>
      <w:r w:rsidR="00D41139">
        <w:rPr>
          <w:sz w:val="24"/>
          <w:szCs w:val="24"/>
        </w:rPr>
        <w:t>.</w:t>
      </w:r>
      <w:r w:rsidR="00D25CB3">
        <w:rPr>
          <w:sz w:val="24"/>
          <w:szCs w:val="24"/>
        </w:rPr>
        <w:t>К.А.,</w:t>
      </w:r>
      <w:r w:rsidR="00263640">
        <w:rPr>
          <w:sz w:val="24"/>
          <w:szCs w:val="24"/>
        </w:rPr>
        <w:t xml:space="preserve"> </w:t>
      </w:r>
      <w:r w:rsidR="009D60C3">
        <w:rPr>
          <w:sz w:val="24"/>
          <w:szCs w:val="24"/>
        </w:rPr>
        <w:t xml:space="preserve">в отсутствие надлежащим образом извещенного </w:t>
      </w:r>
      <w:r w:rsidR="00263640">
        <w:rPr>
          <w:sz w:val="24"/>
          <w:szCs w:val="24"/>
        </w:rPr>
        <w:t>адвоката С</w:t>
      </w:r>
      <w:r w:rsidR="00D41139">
        <w:rPr>
          <w:sz w:val="24"/>
          <w:szCs w:val="24"/>
        </w:rPr>
        <w:t>.</w:t>
      </w:r>
      <w:r w:rsidR="00263640">
        <w:rPr>
          <w:sz w:val="24"/>
          <w:szCs w:val="24"/>
        </w:rPr>
        <w:t>А.А.,</w:t>
      </w:r>
      <w:r w:rsidR="00D25CB3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B13DC">
        <w:rPr>
          <w:sz w:val="24"/>
          <w:szCs w:val="24"/>
        </w:rPr>
        <w:t>С</w:t>
      </w:r>
      <w:r w:rsidR="00D41139">
        <w:rPr>
          <w:sz w:val="24"/>
          <w:szCs w:val="24"/>
        </w:rPr>
        <w:t>.</w:t>
      </w:r>
      <w:r w:rsidR="004B13DC">
        <w:rPr>
          <w:sz w:val="24"/>
          <w:szCs w:val="24"/>
        </w:rPr>
        <w:t>А.А</w:t>
      </w:r>
      <w:r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4B13DC" w:rsidRDefault="004B13DC" w:rsidP="00654B23">
      <w:pPr>
        <w:ind w:firstLine="708"/>
        <w:jc w:val="both"/>
        <w:rPr>
          <w:sz w:val="24"/>
          <w:szCs w:val="24"/>
        </w:rPr>
      </w:pPr>
      <w:r w:rsidRPr="004B13DC">
        <w:rPr>
          <w:sz w:val="24"/>
          <w:szCs w:val="24"/>
        </w:rPr>
        <w:t xml:space="preserve">18.11.2019г. в Адвокатскую палату Московской области поступила жалоба доверителя </w:t>
      </w:r>
      <w:r w:rsidR="00D41139">
        <w:rPr>
          <w:sz w:val="24"/>
          <w:szCs w:val="24"/>
        </w:rPr>
        <w:t>Г.К.А.</w:t>
      </w:r>
      <w:r w:rsidRPr="004B13DC">
        <w:rPr>
          <w:sz w:val="24"/>
          <w:szCs w:val="24"/>
        </w:rPr>
        <w:t xml:space="preserve"> в отношении адвоката </w:t>
      </w:r>
      <w:r w:rsidR="00D41139">
        <w:rPr>
          <w:sz w:val="24"/>
          <w:szCs w:val="24"/>
        </w:rPr>
        <w:t>С.А.А.</w:t>
      </w:r>
      <w:r w:rsidRPr="004B13DC">
        <w:rPr>
          <w:sz w:val="24"/>
          <w:szCs w:val="24"/>
          <w:shd w:val="clear" w:color="auto" w:fill="FFFFFF"/>
        </w:rPr>
        <w:t xml:space="preserve">, </w:t>
      </w:r>
      <w:r w:rsidRPr="004B13DC">
        <w:rPr>
          <w:sz w:val="24"/>
          <w:szCs w:val="24"/>
        </w:rPr>
        <w:t xml:space="preserve">имеющего регистрационный номер </w:t>
      </w:r>
      <w:r w:rsidR="00D41139">
        <w:rPr>
          <w:sz w:val="24"/>
          <w:szCs w:val="24"/>
        </w:rPr>
        <w:t>…..</w:t>
      </w:r>
      <w:r w:rsidRPr="004B13D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41139">
        <w:rPr>
          <w:sz w:val="24"/>
          <w:szCs w:val="24"/>
        </w:rPr>
        <w:t>…..</w:t>
      </w:r>
    </w:p>
    <w:p w:rsidR="00FA6740" w:rsidRPr="004B13DC" w:rsidRDefault="00055A2D" w:rsidP="004B13DC">
      <w:pPr>
        <w:ind w:firstLine="708"/>
        <w:jc w:val="both"/>
        <w:rPr>
          <w:sz w:val="24"/>
          <w:szCs w:val="24"/>
        </w:rPr>
      </w:pPr>
      <w:r w:rsidRPr="004B13DC">
        <w:rPr>
          <w:sz w:val="24"/>
          <w:szCs w:val="24"/>
        </w:rPr>
        <w:t xml:space="preserve">По утверждению заявителя, </w:t>
      </w:r>
      <w:r w:rsidR="004B13DC" w:rsidRPr="004B13DC">
        <w:rPr>
          <w:sz w:val="24"/>
          <w:szCs w:val="24"/>
        </w:rPr>
        <w:t>11.07.2018г. с адвокатом было заключено соглашение на подачу иска и представление интересов в суде по спору о разделе совместно нажитого имущества и установлении факта совместного проживания. Адвокату выплачено вознаграждение в размере 200 000 рублей. Адвокат не приступил к исполнению поручения до настоящего времени, удерживает документы о праве собственности заявителя на дом и земельный участок. 10.09.2018г. с адвокатом было заключено соглашение на представление интересов по иску ФНС о взыскании земельного налога, пени и штрафа. Адвокат составил апелляционную жалобу, больше никакой работы не проводилось.</w:t>
      </w:r>
    </w:p>
    <w:p w:rsidR="00654B23" w:rsidRPr="00055A2D" w:rsidRDefault="004B13DC" w:rsidP="00FA6740">
      <w:pPr>
        <w:ind w:firstLine="708"/>
        <w:jc w:val="both"/>
        <w:rPr>
          <w:sz w:val="24"/>
          <w:szCs w:val="24"/>
        </w:rPr>
      </w:pPr>
      <w:r w:rsidRPr="004B13DC">
        <w:rPr>
          <w:sz w:val="24"/>
          <w:szCs w:val="24"/>
        </w:rPr>
        <w:t>26.11.2019г</w:t>
      </w:r>
      <w:r w:rsidR="004A5131" w:rsidRPr="004B13DC">
        <w:rPr>
          <w:sz w:val="24"/>
          <w:szCs w:val="24"/>
        </w:rPr>
        <w:t>.</w:t>
      </w:r>
      <w:r w:rsidR="009A4E69" w:rsidRPr="004B13DC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</w:t>
      </w:r>
      <w:r w:rsidR="009A4E69" w:rsidRPr="00055A2D">
        <w:rPr>
          <w:sz w:val="24"/>
          <w:szCs w:val="24"/>
        </w:rPr>
        <w:t xml:space="preserve"> производство.</w:t>
      </w:r>
    </w:p>
    <w:p w:rsidR="004A7C76" w:rsidRPr="00055A2D" w:rsidRDefault="004B13DC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</w:t>
      </w:r>
      <w:r w:rsidR="000440C9">
        <w:rPr>
          <w:sz w:val="24"/>
          <w:szCs w:val="24"/>
        </w:rPr>
        <w:t>.</w:t>
      </w:r>
      <w:r w:rsidR="00211AF7" w:rsidRPr="00055A2D">
        <w:rPr>
          <w:sz w:val="24"/>
          <w:szCs w:val="24"/>
        </w:rPr>
        <w:t>20</w:t>
      </w:r>
      <w:r>
        <w:rPr>
          <w:sz w:val="24"/>
          <w:szCs w:val="24"/>
        </w:rPr>
        <w:t>19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>
        <w:rPr>
          <w:sz w:val="24"/>
          <w:szCs w:val="24"/>
        </w:rPr>
        <w:t>3938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 xml:space="preserve">жалобы, </w:t>
      </w:r>
      <w:r w:rsidR="000440C9">
        <w:rPr>
          <w:sz w:val="24"/>
          <w:szCs w:val="24"/>
        </w:rPr>
        <w:t xml:space="preserve">в </w:t>
      </w:r>
      <w:r w:rsidR="004E38C0" w:rsidRPr="00055A2D">
        <w:rPr>
          <w:sz w:val="24"/>
          <w:szCs w:val="24"/>
        </w:rPr>
        <w:t>ответ</w:t>
      </w:r>
      <w:r w:rsidR="005E1460" w:rsidRPr="00055A2D">
        <w:rPr>
          <w:sz w:val="24"/>
          <w:szCs w:val="24"/>
        </w:rPr>
        <w:t xml:space="preserve"> на который</w:t>
      </w:r>
      <w:r w:rsidR="00FA6740" w:rsidRPr="00055A2D">
        <w:rPr>
          <w:sz w:val="24"/>
          <w:szCs w:val="24"/>
        </w:rPr>
        <w:t xml:space="preserve"> </w:t>
      </w:r>
      <w:r w:rsidR="000440C9">
        <w:rPr>
          <w:sz w:val="24"/>
          <w:szCs w:val="24"/>
        </w:rPr>
        <w:t xml:space="preserve">адвокатом </w:t>
      </w:r>
      <w:r w:rsidR="004E38C0" w:rsidRPr="004E38C0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4E38C0" w:rsidRPr="004E38C0">
        <w:rPr>
          <w:sz w:val="24"/>
          <w:szCs w:val="24"/>
        </w:rPr>
        <w:t>.</w:t>
      </w:r>
      <w:r w:rsidR="000440C9">
        <w:rPr>
          <w:sz w:val="24"/>
          <w:szCs w:val="24"/>
        </w:rPr>
        <w:t>01</w:t>
      </w:r>
      <w:r w:rsidR="004E38C0" w:rsidRPr="004E38C0">
        <w:rPr>
          <w:sz w:val="24"/>
          <w:szCs w:val="24"/>
        </w:rPr>
        <w:t>.20</w:t>
      </w:r>
      <w:r w:rsidR="000440C9">
        <w:rPr>
          <w:sz w:val="24"/>
          <w:szCs w:val="24"/>
        </w:rPr>
        <w:t>20</w:t>
      </w:r>
      <w:r w:rsidR="004E38C0" w:rsidRPr="004E38C0">
        <w:rPr>
          <w:sz w:val="24"/>
          <w:szCs w:val="24"/>
        </w:rPr>
        <w:t xml:space="preserve">г. </w:t>
      </w:r>
      <w:r w:rsidR="000440C9">
        <w:rPr>
          <w:sz w:val="24"/>
          <w:szCs w:val="24"/>
        </w:rPr>
        <w:t>представлены письменные объяснения, в которых адвокат возражал против доводов жалобы</w:t>
      </w:r>
      <w:r w:rsidR="004E38C0">
        <w:rPr>
          <w:sz w:val="24"/>
          <w:szCs w:val="24"/>
        </w:rPr>
        <w:t>.</w:t>
      </w:r>
    </w:p>
    <w:p w:rsidR="000440C9" w:rsidRPr="004E38C0" w:rsidRDefault="004A5131" w:rsidP="000440C9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 xml:space="preserve">Адвокат в заседание </w:t>
      </w:r>
      <w:r w:rsidR="00DF3934" w:rsidRPr="00055A2D">
        <w:rPr>
          <w:sz w:val="24"/>
          <w:szCs w:val="24"/>
        </w:rPr>
        <w:t>квалификационной к</w:t>
      </w:r>
      <w:r w:rsidR="00A525C8" w:rsidRPr="00055A2D">
        <w:rPr>
          <w:sz w:val="24"/>
          <w:szCs w:val="24"/>
        </w:rPr>
        <w:t>омиссии</w:t>
      </w:r>
      <w:r w:rsidR="00060C9B" w:rsidRPr="00055A2D">
        <w:rPr>
          <w:sz w:val="24"/>
          <w:szCs w:val="24"/>
        </w:rPr>
        <w:t xml:space="preserve"> </w:t>
      </w:r>
      <w:r w:rsidR="000440C9">
        <w:rPr>
          <w:sz w:val="24"/>
          <w:szCs w:val="24"/>
        </w:rPr>
        <w:t xml:space="preserve">не </w:t>
      </w:r>
      <w:r w:rsidR="004A08A4" w:rsidRPr="00055A2D">
        <w:rPr>
          <w:sz w:val="24"/>
          <w:szCs w:val="24"/>
        </w:rPr>
        <w:t>явил</w:t>
      </w:r>
      <w:r w:rsidR="0024728B" w:rsidRPr="00055A2D">
        <w:rPr>
          <w:sz w:val="24"/>
          <w:szCs w:val="24"/>
        </w:rPr>
        <w:t>с</w:t>
      </w:r>
      <w:r w:rsidR="005E1460" w:rsidRPr="00055A2D">
        <w:rPr>
          <w:sz w:val="24"/>
          <w:szCs w:val="24"/>
        </w:rPr>
        <w:t>я</w:t>
      </w:r>
      <w:r w:rsidR="00060C9B" w:rsidRPr="00055A2D">
        <w:rPr>
          <w:sz w:val="24"/>
          <w:szCs w:val="24"/>
        </w:rPr>
        <w:t>,</w:t>
      </w:r>
      <w:r w:rsidR="001C0B95" w:rsidRPr="00055A2D">
        <w:rPr>
          <w:sz w:val="24"/>
          <w:szCs w:val="24"/>
        </w:rPr>
        <w:t xml:space="preserve"> </w:t>
      </w:r>
      <w:r w:rsidR="000440C9">
        <w:rPr>
          <w:sz w:val="24"/>
          <w:szCs w:val="24"/>
        </w:rPr>
        <w:t>уведомлен надлежащим образом</w:t>
      </w:r>
      <w:r w:rsidR="000440C9" w:rsidRPr="004E38C0">
        <w:rPr>
          <w:sz w:val="24"/>
          <w:szCs w:val="24"/>
        </w:rPr>
        <w:t>.</w:t>
      </w:r>
    </w:p>
    <w:p w:rsidR="00454D59" w:rsidRPr="004E38C0" w:rsidRDefault="00454D59" w:rsidP="004A5131">
      <w:pPr>
        <w:ind w:firstLine="708"/>
        <w:jc w:val="both"/>
        <w:rPr>
          <w:sz w:val="24"/>
          <w:szCs w:val="24"/>
        </w:rPr>
      </w:pPr>
      <w:r w:rsidRPr="00055A2D">
        <w:rPr>
          <w:sz w:val="24"/>
          <w:szCs w:val="24"/>
        </w:rPr>
        <w:t>Заявител</w:t>
      </w:r>
      <w:r w:rsidR="005E1460" w:rsidRPr="00055A2D">
        <w:rPr>
          <w:sz w:val="24"/>
          <w:szCs w:val="24"/>
        </w:rPr>
        <w:t>ь</w:t>
      </w:r>
      <w:r w:rsidRPr="00055A2D">
        <w:rPr>
          <w:sz w:val="24"/>
          <w:szCs w:val="24"/>
        </w:rPr>
        <w:t xml:space="preserve"> в заседание </w:t>
      </w:r>
      <w:r w:rsidR="00DF3934" w:rsidRPr="00055A2D">
        <w:rPr>
          <w:sz w:val="24"/>
          <w:szCs w:val="24"/>
        </w:rPr>
        <w:t>квалификационной к</w:t>
      </w:r>
      <w:r w:rsidRPr="00055A2D">
        <w:rPr>
          <w:sz w:val="24"/>
          <w:szCs w:val="24"/>
        </w:rPr>
        <w:t>омиссии</w:t>
      </w:r>
      <w:r w:rsidR="004E38C0">
        <w:rPr>
          <w:sz w:val="24"/>
          <w:szCs w:val="24"/>
        </w:rPr>
        <w:t xml:space="preserve"> </w:t>
      </w:r>
      <w:r w:rsidR="00055A2D">
        <w:rPr>
          <w:sz w:val="24"/>
          <w:szCs w:val="24"/>
        </w:rPr>
        <w:t>явил</w:t>
      </w:r>
      <w:r w:rsidR="004B13DC">
        <w:rPr>
          <w:sz w:val="24"/>
          <w:szCs w:val="24"/>
        </w:rPr>
        <w:t>а</w:t>
      </w:r>
      <w:r w:rsidR="00055A2D">
        <w:rPr>
          <w:sz w:val="24"/>
          <w:szCs w:val="24"/>
        </w:rPr>
        <w:t>с</w:t>
      </w:r>
      <w:r w:rsidR="004B13DC">
        <w:rPr>
          <w:sz w:val="24"/>
          <w:szCs w:val="24"/>
        </w:rPr>
        <w:t>ь</w:t>
      </w:r>
      <w:r w:rsidR="00055A2D">
        <w:rPr>
          <w:sz w:val="24"/>
          <w:szCs w:val="24"/>
        </w:rPr>
        <w:t xml:space="preserve">, </w:t>
      </w:r>
      <w:r w:rsidR="000440C9">
        <w:rPr>
          <w:sz w:val="24"/>
          <w:szCs w:val="24"/>
        </w:rPr>
        <w:t>поддержал</w:t>
      </w:r>
      <w:r w:rsidR="004B13DC">
        <w:rPr>
          <w:sz w:val="24"/>
          <w:szCs w:val="24"/>
        </w:rPr>
        <w:t>а</w:t>
      </w:r>
      <w:r w:rsidR="000440C9">
        <w:rPr>
          <w:sz w:val="24"/>
          <w:szCs w:val="24"/>
        </w:rPr>
        <w:t xml:space="preserve"> доводы жалобы</w:t>
      </w:r>
      <w:r w:rsidR="004E38C0" w:rsidRPr="004E38C0">
        <w:rPr>
          <w:sz w:val="24"/>
          <w:szCs w:val="24"/>
        </w:rPr>
        <w:t>.</w:t>
      </w:r>
    </w:p>
    <w:p w:rsidR="004B13DC" w:rsidRDefault="004E38C0" w:rsidP="005E1460">
      <w:pPr>
        <w:ind w:firstLine="708"/>
        <w:jc w:val="both"/>
        <w:rPr>
          <w:sz w:val="24"/>
          <w:szCs w:val="24"/>
        </w:rPr>
      </w:pPr>
      <w:r w:rsidRPr="004E38C0">
        <w:rPr>
          <w:sz w:val="24"/>
          <w:szCs w:val="24"/>
        </w:rPr>
        <w:t>28</w:t>
      </w:r>
      <w:r w:rsidR="00FA6740" w:rsidRPr="004E38C0">
        <w:rPr>
          <w:sz w:val="24"/>
          <w:szCs w:val="24"/>
        </w:rPr>
        <w:t>.01.2020</w:t>
      </w:r>
      <w:r w:rsidR="00211AF7" w:rsidRPr="004E38C0">
        <w:rPr>
          <w:sz w:val="24"/>
          <w:szCs w:val="24"/>
        </w:rPr>
        <w:t xml:space="preserve">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2" w:name="_Hlk32568346"/>
      <w:r w:rsidR="004B13DC" w:rsidRPr="004B13DC">
        <w:rPr>
          <w:sz w:val="24"/>
          <w:szCs w:val="24"/>
        </w:rPr>
        <w:t xml:space="preserve">о наличии в действиях адвоката </w:t>
      </w:r>
      <w:r w:rsidR="00D41139">
        <w:rPr>
          <w:sz w:val="24"/>
          <w:szCs w:val="24"/>
        </w:rPr>
        <w:t>С.А.А.</w:t>
      </w:r>
      <w:r w:rsidR="004B13DC" w:rsidRPr="004B13DC">
        <w:rPr>
          <w:sz w:val="24"/>
          <w:szCs w:val="24"/>
        </w:rPr>
        <w:t xml:space="preserve"> нарушения п.1 ст.8 КПЭА, пп.1 п.1 ст.7 ФЗ «Об адвокатской деятельности и адвокатуре в РФ» и ненадлежащем исполнении своих обязанностей перед доверителем Г</w:t>
      </w:r>
      <w:r w:rsidR="00D41139">
        <w:rPr>
          <w:sz w:val="24"/>
          <w:szCs w:val="24"/>
        </w:rPr>
        <w:t>.</w:t>
      </w:r>
      <w:r w:rsidR="004B13DC" w:rsidRPr="004B13DC">
        <w:rPr>
          <w:sz w:val="24"/>
          <w:szCs w:val="24"/>
        </w:rPr>
        <w:t>К.А., выразившегося в неисполнении поручения, предусмотренного соглашением от 11.07.2018г. в полном объ</w:t>
      </w:r>
      <w:r w:rsidR="000C4F99">
        <w:rPr>
          <w:sz w:val="24"/>
          <w:szCs w:val="24"/>
        </w:rPr>
        <w:t>е</w:t>
      </w:r>
      <w:bookmarkStart w:id="3" w:name="_GoBack"/>
      <w:bookmarkEnd w:id="3"/>
      <w:r w:rsidR="004B13DC" w:rsidRPr="004B13DC">
        <w:rPr>
          <w:sz w:val="24"/>
          <w:szCs w:val="24"/>
        </w:rPr>
        <w:t>ме, а именно в том, что адвокат:</w:t>
      </w:r>
      <w:r w:rsidR="004B13DC">
        <w:rPr>
          <w:sz w:val="24"/>
          <w:szCs w:val="24"/>
        </w:rPr>
        <w:t xml:space="preserve"> </w:t>
      </w:r>
      <w:r w:rsidR="004B13DC" w:rsidRPr="004B13DC">
        <w:rPr>
          <w:sz w:val="24"/>
          <w:szCs w:val="24"/>
        </w:rPr>
        <w:t>не составил, не направил в суд и не осуществлял представительство по иску о разделе совместно нажитого имущества;</w:t>
      </w:r>
      <w:r w:rsidR="004B13DC">
        <w:rPr>
          <w:sz w:val="24"/>
          <w:szCs w:val="24"/>
        </w:rPr>
        <w:t xml:space="preserve"> </w:t>
      </w:r>
      <w:r w:rsidR="004B13DC" w:rsidRPr="004B13DC">
        <w:rPr>
          <w:sz w:val="24"/>
          <w:szCs w:val="24"/>
        </w:rPr>
        <w:t>не составил, не направил в суд и не осуществлял представительство по заявлению об установлении факта совместного проживания.</w:t>
      </w:r>
      <w:bookmarkEnd w:id="2"/>
    </w:p>
    <w:p w:rsidR="00D25CB3" w:rsidRDefault="00D25CB3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18.02.2020г. адвокатом представлено письменное несогласие </w:t>
      </w:r>
      <w:r w:rsidR="0056298C">
        <w:rPr>
          <w:sz w:val="24"/>
          <w:szCs w:val="24"/>
        </w:rPr>
        <w:t>с заключением.</w:t>
      </w:r>
    </w:p>
    <w:p w:rsidR="005E1460" w:rsidRDefault="00263640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19.02.2020г. 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 xml:space="preserve">в заседание Совета </w:t>
      </w:r>
      <w:r w:rsidR="005E1460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73245C">
        <w:rPr>
          <w:sz w:val="24"/>
          <w:szCs w:val="24"/>
        </w:rPr>
        <w:t>я</w:t>
      </w:r>
      <w:r w:rsidR="001C0B95">
        <w:rPr>
          <w:sz w:val="24"/>
          <w:szCs w:val="24"/>
        </w:rPr>
        <w:t xml:space="preserve">, </w:t>
      </w:r>
      <w:r w:rsidR="005E1460">
        <w:rPr>
          <w:sz w:val="24"/>
          <w:szCs w:val="24"/>
        </w:rPr>
        <w:t xml:space="preserve">уведомлен надлежащим образом. </w:t>
      </w:r>
      <w:r w:rsidR="00B54167"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454D59">
        <w:rPr>
          <w:sz w:val="24"/>
          <w:szCs w:val="24"/>
        </w:rPr>
        <w:t>явил</w:t>
      </w:r>
      <w:r w:rsidR="0056298C">
        <w:rPr>
          <w:sz w:val="24"/>
          <w:szCs w:val="24"/>
        </w:rPr>
        <w:t>а</w:t>
      </w:r>
      <w:r w:rsidR="00454D59">
        <w:rPr>
          <w:sz w:val="24"/>
          <w:szCs w:val="24"/>
        </w:rPr>
        <w:t>с</w:t>
      </w:r>
      <w:r w:rsidR="0056298C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, </w:t>
      </w:r>
      <w:r w:rsidR="0056298C">
        <w:rPr>
          <w:sz w:val="24"/>
          <w:szCs w:val="24"/>
        </w:rPr>
        <w:t>выразила устное согласие с заключением</w:t>
      </w:r>
      <w:r w:rsidR="005E1460">
        <w:rPr>
          <w:sz w:val="24"/>
          <w:szCs w:val="24"/>
        </w:rPr>
        <w:t xml:space="preserve">. </w:t>
      </w:r>
    </w:p>
    <w:p w:rsidR="009740D1" w:rsidRDefault="008A1CE6" w:rsidP="00263640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263640">
        <w:rPr>
          <w:sz w:val="24"/>
          <w:szCs w:val="24"/>
          <w:lang w:eastAsia="en-US"/>
        </w:rPr>
        <w:t>Решением 02/25-09</w:t>
      </w:r>
      <w:r w:rsidR="00B54167">
        <w:rPr>
          <w:sz w:val="24"/>
          <w:szCs w:val="24"/>
          <w:lang w:eastAsia="en-US"/>
        </w:rPr>
        <w:t xml:space="preserve"> от 19.02.20</w:t>
      </w:r>
      <w:r w:rsidR="000A2C65">
        <w:rPr>
          <w:sz w:val="24"/>
          <w:szCs w:val="24"/>
          <w:lang w:eastAsia="en-US"/>
        </w:rPr>
        <w:t>20</w:t>
      </w:r>
      <w:r w:rsidR="00B54167">
        <w:rPr>
          <w:sz w:val="24"/>
          <w:szCs w:val="24"/>
          <w:lang w:eastAsia="en-US"/>
        </w:rPr>
        <w:t>г.</w:t>
      </w:r>
      <w:r w:rsidR="00263640">
        <w:rPr>
          <w:sz w:val="24"/>
          <w:szCs w:val="24"/>
          <w:lang w:eastAsia="en-US"/>
        </w:rPr>
        <w:t xml:space="preserve"> отложил рассмотрение дисциплинарного дела, предложив адвокату</w:t>
      </w:r>
      <w:r w:rsidR="009740D1">
        <w:rPr>
          <w:sz w:val="24"/>
          <w:szCs w:val="24"/>
          <w:lang w:eastAsia="en-US"/>
        </w:rPr>
        <w:t xml:space="preserve"> принять меры к примирению с заявителем жалобы.</w:t>
      </w:r>
    </w:p>
    <w:p w:rsidR="00263640" w:rsidRDefault="00263640" w:rsidP="002636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26.02.2020г. адвокат в заседание Совета явился, выразил устное несогласие с заключением</w:t>
      </w:r>
      <w:r w:rsidR="00B54167">
        <w:rPr>
          <w:sz w:val="24"/>
          <w:szCs w:val="24"/>
          <w:lang w:eastAsia="en-US"/>
        </w:rPr>
        <w:t>, выразил устную готовность к исчерпанию конфликта с доверителем</w:t>
      </w:r>
      <w:r>
        <w:rPr>
          <w:sz w:val="24"/>
          <w:szCs w:val="24"/>
          <w:lang w:eastAsia="en-US"/>
        </w:rPr>
        <w:t>.</w:t>
      </w:r>
      <w:r w:rsidR="00B54167">
        <w:rPr>
          <w:sz w:val="24"/>
          <w:szCs w:val="24"/>
          <w:lang w:eastAsia="en-US"/>
        </w:rPr>
        <w:t xml:space="preserve"> З</w:t>
      </w:r>
      <w:r>
        <w:rPr>
          <w:sz w:val="24"/>
          <w:szCs w:val="24"/>
        </w:rPr>
        <w:t xml:space="preserve">аявитель в заседание Совета явилась, выразила устное согласие с заключением. </w:t>
      </w:r>
    </w:p>
    <w:p w:rsidR="00263640" w:rsidRDefault="00F06729" w:rsidP="00562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 w:rsidR="00B54167">
        <w:rPr>
          <w:sz w:val="24"/>
          <w:szCs w:val="24"/>
        </w:rPr>
        <w:t xml:space="preserve">Совета </w:t>
      </w:r>
      <w:r w:rsidRPr="00F06729">
        <w:rPr>
          <w:bCs/>
          <w:caps/>
          <w:sz w:val="24"/>
          <w:szCs w:val="24"/>
        </w:rPr>
        <w:t>№ 03/25-01</w:t>
      </w:r>
      <w:r w:rsidR="00B54167">
        <w:rPr>
          <w:bCs/>
          <w:caps/>
          <w:sz w:val="24"/>
          <w:szCs w:val="24"/>
        </w:rPr>
        <w:t xml:space="preserve"> </w:t>
      </w:r>
      <w:r w:rsidR="00B54167">
        <w:rPr>
          <w:sz w:val="24"/>
          <w:szCs w:val="24"/>
        </w:rPr>
        <w:t>от 26.02.20</w:t>
      </w:r>
      <w:r w:rsidR="000A2C65">
        <w:rPr>
          <w:sz w:val="24"/>
          <w:szCs w:val="24"/>
        </w:rPr>
        <w:t>20</w:t>
      </w:r>
      <w:r w:rsidR="00B54167">
        <w:rPr>
          <w:sz w:val="24"/>
          <w:szCs w:val="24"/>
        </w:rPr>
        <w:t xml:space="preserve">г. </w:t>
      </w:r>
      <w:r w:rsidR="00263640">
        <w:rPr>
          <w:sz w:val="24"/>
          <w:szCs w:val="24"/>
        </w:rPr>
        <w:t>рассмотрение дисциплинарного дела</w:t>
      </w:r>
      <w:r w:rsidR="00B54167">
        <w:rPr>
          <w:sz w:val="24"/>
          <w:szCs w:val="24"/>
        </w:rPr>
        <w:t xml:space="preserve"> было повторно отложено для предоставления сторонам дополнительной возможности</w:t>
      </w:r>
      <w:r w:rsidR="00263640">
        <w:rPr>
          <w:sz w:val="24"/>
          <w:szCs w:val="24"/>
        </w:rPr>
        <w:t xml:space="preserve"> мирного урегулирования имеющихся разногласий</w:t>
      </w:r>
      <w:r w:rsidR="00263640" w:rsidRPr="00E86FEE">
        <w:rPr>
          <w:sz w:val="24"/>
          <w:szCs w:val="24"/>
        </w:rPr>
        <w:t>.</w:t>
      </w:r>
    </w:p>
    <w:p w:rsidR="009D60C3" w:rsidRDefault="009D60C3" w:rsidP="00562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18.03.2020г. адвокатом по электронной почте повторно представлены объяснения, ранее </w:t>
      </w:r>
      <w:r w:rsidR="00713FF8">
        <w:rPr>
          <w:sz w:val="24"/>
          <w:szCs w:val="24"/>
        </w:rPr>
        <w:t>представленные в дисциплинарном деле.</w:t>
      </w:r>
    </w:p>
    <w:p w:rsidR="00F06729" w:rsidRDefault="00F06729" w:rsidP="00F067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18.03.2020г. </w:t>
      </w:r>
      <w:r>
        <w:rPr>
          <w:sz w:val="24"/>
          <w:szCs w:val="24"/>
          <w:lang w:eastAsia="en-US"/>
        </w:rPr>
        <w:t xml:space="preserve">адвокат в заседание Совета </w:t>
      </w:r>
      <w:r w:rsidR="009D60C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 xml:space="preserve">явился, </w:t>
      </w:r>
      <w:r w:rsidR="009D60C3">
        <w:rPr>
          <w:sz w:val="24"/>
          <w:szCs w:val="24"/>
          <w:lang w:eastAsia="en-US"/>
        </w:rPr>
        <w:t>уведомлен надлежащи</w:t>
      </w:r>
      <w:r>
        <w:rPr>
          <w:sz w:val="24"/>
          <w:szCs w:val="24"/>
          <w:lang w:eastAsia="en-US"/>
        </w:rPr>
        <w:t>м</w:t>
      </w:r>
      <w:r w:rsidR="009D60C3">
        <w:rPr>
          <w:sz w:val="24"/>
          <w:szCs w:val="24"/>
          <w:lang w:eastAsia="en-US"/>
        </w:rPr>
        <w:t xml:space="preserve"> образом</w:t>
      </w:r>
      <w:r>
        <w:rPr>
          <w:sz w:val="24"/>
          <w:szCs w:val="24"/>
          <w:lang w:eastAsia="en-US"/>
        </w:rPr>
        <w:t>.</w:t>
      </w:r>
      <w:r w:rsidR="00B54167">
        <w:rPr>
          <w:sz w:val="24"/>
          <w:szCs w:val="24"/>
          <w:lang w:eastAsia="en-US"/>
        </w:rPr>
        <w:t xml:space="preserve"> За</w:t>
      </w:r>
      <w:r>
        <w:rPr>
          <w:sz w:val="24"/>
          <w:szCs w:val="24"/>
        </w:rPr>
        <w:t>явитель в заседание Совета явилась, выразила устное согласие с заключением</w:t>
      </w:r>
      <w:r w:rsidR="00B54167">
        <w:rPr>
          <w:sz w:val="24"/>
          <w:szCs w:val="24"/>
        </w:rPr>
        <w:t>, пояснив, что адвокатом С</w:t>
      </w:r>
      <w:r w:rsidR="00D41139">
        <w:rPr>
          <w:sz w:val="24"/>
          <w:szCs w:val="24"/>
        </w:rPr>
        <w:t>.</w:t>
      </w:r>
      <w:r w:rsidR="00B54167">
        <w:rPr>
          <w:sz w:val="24"/>
          <w:szCs w:val="24"/>
        </w:rPr>
        <w:t xml:space="preserve">А.А. меры к урегулированию претензий доверителя не принимались, от контактов </w:t>
      </w:r>
      <w:r w:rsidR="000A2C65">
        <w:rPr>
          <w:sz w:val="24"/>
          <w:szCs w:val="24"/>
        </w:rPr>
        <w:t xml:space="preserve">адвокат </w:t>
      </w:r>
      <w:r w:rsidR="00B54167">
        <w:rPr>
          <w:sz w:val="24"/>
          <w:szCs w:val="24"/>
        </w:rPr>
        <w:t>уклоняется</w:t>
      </w:r>
      <w:r>
        <w:rPr>
          <w:sz w:val="24"/>
          <w:szCs w:val="24"/>
        </w:rPr>
        <w:t xml:space="preserve">. </w:t>
      </w:r>
    </w:p>
    <w:p w:rsidR="00F06729" w:rsidRDefault="00F06729" w:rsidP="00F0672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>
        <w:rPr>
          <w:sz w:val="24"/>
          <w:szCs w:val="24"/>
          <w:lang w:eastAsia="en-US"/>
        </w:rPr>
        <w:t xml:space="preserve"> </w:t>
      </w:r>
      <w:r w:rsidR="00713FF8">
        <w:rPr>
          <w:sz w:val="24"/>
          <w:szCs w:val="24"/>
          <w:lang w:eastAsia="en-US"/>
        </w:rPr>
        <w:t xml:space="preserve">заслушав устные пояснения заявителя,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комиссии.</w:t>
      </w:r>
    </w:p>
    <w:p w:rsidR="0022429D" w:rsidRDefault="0022429D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правильно установлено неисполнение адвокатом в полном объ</w:t>
      </w:r>
      <w:r w:rsidR="000C4F99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ме обязательств по соглашению от 11.07.</w:t>
      </w:r>
      <w:r w:rsidR="000A2C65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18г. Адвокатом не представлено ни доказательств надлежащего исполнения принятых на себя обязательств, ни обоснования невозможности их исполнения по объективным причинам.</w:t>
      </w:r>
    </w:p>
    <w:p w:rsidR="0022429D" w:rsidRDefault="0022429D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с выводами квалификационной комиссии о попытке </w:t>
      </w:r>
      <w:r w:rsidR="00DF2D13">
        <w:rPr>
          <w:sz w:val="24"/>
          <w:szCs w:val="24"/>
          <w:lang w:eastAsia="en-US"/>
        </w:rPr>
        <w:t>со стороны С</w:t>
      </w:r>
      <w:r w:rsidR="00D41139">
        <w:rPr>
          <w:sz w:val="24"/>
          <w:szCs w:val="24"/>
          <w:lang w:eastAsia="en-US"/>
        </w:rPr>
        <w:t>.</w:t>
      </w:r>
      <w:r w:rsidR="00DF2D13">
        <w:rPr>
          <w:sz w:val="24"/>
          <w:szCs w:val="24"/>
          <w:lang w:eastAsia="en-US"/>
        </w:rPr>
        <w:t xml:space="preserve">А.А. </w:t>
      </w:r>
      <w:r>
        <w:rPr>
          <w:sz w:val="24"/>
          <w:szCs w:val="24"/>
          <w:lang w:eastAsia="en-US"/>
        </w:rPr>
        <w:t xml:space="preserve">умышленного введения дисциплинарных органов </w:t>
      </w:r>
      <w:r w:rsidR="00DF2D13">
        <w:rPr>
          <w:sz w:val="24"/>
          <w:szCs w:val="24"/>
          <w:lang w:eastAsia="en-US"/>
        </w:rPr>
        <w:t xml:space="preserve">АПМО </w:t>
      </w:r>
      <w:r>
        <w:rPr>
          <w:sz w:val="24"/>
          <w:szCs w:val="24"/>
          <w:lang w:eastAsia="en-US"/>
        </w:rPr>
        <w:t xml:space="preserve">в заблуждение относительно обстоятельств исполнения </w:t>
      </w:r>
      <w:r w:rsidR="00DF2D13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>принятого поручения по соглашению от 11.07.</w:t>
      </w:r>
      <w:r w:rsidR="000A2C65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18г.</w:t>
      </w:r>
    </w:p>
    <w:p w:rsidR="0028061B" w:rsidRDefault="0022429D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Действия адвоката в отношении доверителя </w:t>
      </w:r>
      <w:r w:rsidR="00D41139">
        <w:rPr>
          <w:sz w:val="24"/>
          <w:szCs w:val="24"/>
          <w:lang w:eastAsia="en-US"/>
        </w:rPr>
        <w:t>Г.К.А.</w:t>
      </w:r>
      <w:r w:rsidR="004304BD">
        <w:rPr>
          <w:sz w:val="24"/>
          <w:szCs w:val="24"/>
          <w:lang w:eastAsia="en-US"/>
        </w:rPr>
        <w:t xml:space="preserve"> не могут рассматриваться как честное, добросовестное, разумное, квалифицированное, принципиальное и своевременное исполнение своих профессиональных обязанностей, активная защита прав, свобод и интересов доверителя всеми не запрещ</w:t>
      </w:r>
      <w:r w:rsidR="000C4F99">
        <w:rPr>
          <w:sz w:val="24"/>
          <w:szCs w:val="24"/>
          <w:lang w:eastAsia="en-US"/>
        </w:rPr>
        <w:t>е</w:t>
      </w:r>
      <w:r w:rsidR="004304BD">
        <w:rPr>
          <w:sz w:val="24"/>
          <w:szCs w:val="24"/>
          <w:lang w:eastAsia="en-US"/>
        </w:rPr>
        <w:t>нными законодательством средствами (п.1 ст.8 КПЭА), что является нарушение</w:t>
      </w:r>
      <w:r w:rsidR="000A2C65">
        <w:rPr>
          <w:sz w:val="24"/>
          <w:szCs w:val="24"/>
          <w:lang w:eastAsia="en-US"/>
        </w:rPr>
        <w:t>м</w:t>
      </w:r>
      <w:r w:rsidR="004304BD">
        <w:rPr>
          <w:sz w:val="24"/>
          <w:szCs w:val="24"/>
          <w:lang w:eastAsia="en-US"/>
        </w:rPr>
        <w:t xml:space="preserve"> прямых и основных обязанностей адвоката, установленн</w:t>
      </w:r>
      <w:r w:rsidR="000A2C65">
        <w:rPr>
          <w:sz w:val="24"/>
          <w:szCs w:val="24"/>
          <w:lang w:eastAsia="en-US"/>
        </w:rPr>
        <w:t>ых</w:t>
      </w:r>
      <w:r w:rsidR="004304BD">
        <w:rPr>
          <w:sz w:val="24"/>
          <w:szCs w:val="24"/>
          <w:lang w:eastAsia="en-US"/>
        </w:rPr>
        <w:t xml:space="preserve"> пп.</w:t>
      </w:r>
      <w:r w:rsidR="000A2C65">
        <w:rPr>
          <w:sz w:val="24"/>
          <w:szCs w:val="24"/>
          <w:lang w:eastAsia="en-US"/>
        </w:rPr>
        <w:t>пп.</w:t>
      </w:r>
      <w:r w:rsidR="004304BD">
        <w:rPr>
          <w:sz w:val="24"/>
          <w:szCs w:val="24"/>
          <w:lang w:eastAsia="en-US"/>
        </w:rPr>
        <w:t>1),4) п.1 ст.7 ФЗ «Об адвокатской деятельности и адвокатуре в РФ».</w:t>
      </w:r>
    </w:p>
    <w:p w:rsidR="0022429D" w:rsidRDefault="0028061B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полагает обоснованным отклонение квалификационной комиссией жалобы доверителя в части </w:t>
      </w:r>
      <w:r w:rsidR="00091C9C">
        <w:rPr>
          <w:sz w:val="24"/>
          <w:szCs w:val="24"/>
          <w:lang w:eastAsia="en-US"/>
        </w:rPr>
        <w:t>довода о ненадлежащем исполнении</w:t>
      </w:r>
      <w:r>
        <w:rPr>
          <w:sz w:val="24"/>
          <w:szCs w:val="24"/>
          <w:lang w:eastAsia="en-US"/>
        </w:rPr>
        <w:t xml:space="preserve"> адвокатом</w:t>
      </w:r>
      <w:r w:rsidR="00614EF9">
        <w:rPr>
          <w:sz w:val="24"/>
          <w:szCs w:val="24"/>
          <w:lang w:eastAsia="en-US"/>
        </w:rPr>
        <w:t xml:space="preserve"> обязанностей по соглашению от 10.10.</w:t>
      </w:r>
      <w:r w:rsidR="000A2C65">
        <w:rPr>
          <w:sz w:val="24"/>
          <w:szCs w:val="24"/>
          <w:lang w:eastAsia="en-US"/>
        </w:rPr>
        <w:t>20</w:t>
      </w:r>
      <w:r w:rsidR="00614EF9">
        <w:rPr>
          <w:sz w:val="24"/>
          <w:szCs w:val="24"/>
          <w:lang w:eastAsia="en-US"/>
        </w:rPr>
        <w:t xml:space="preserve">18г., поскольку из представленных в дисциплинарном производстве судебных постановлений по делу № </w:t>
      </w:r>
      <w:r w:rsidR="00D41139">
        <w:rPr>
          <w:sz w:val="24"/>
          <w:szCs w:val="24"/>
          <w:lang w:eastAsia="en-US"/>
        </w:rPr>
        <w:t>…..</w:t>
      </w:r>
      <w:r w:rsidR="00614EF9">
        <w:rPr>
          <w:sz w:val="24"/>
          <w:szCs w:val="24"/>
          <w:lang w:eastAsia="en-US"/>
        </w:rPr>
        <w:t xml:space="preserve"> явствует, что адвокат С</w:t>
      </w:r>
      <w:r w:rsidR="00D41139">
        <w:rPr>
          <w:sz w:val="24"/>
          <w:szCs w:val="24"/>
          <w:lang w:eastAsia="en-US"/>
        </w:rPr>
        <w:t>.</w:t>
      </w:r>
      <w:r w:rsidR="00614EF9">
        <w:rPr>
          <w:sz w:val="24"/>
          <w:szCs w:val="24"/>
          <w:lang w:eastAsia="en-US"/>
        </w:rPr>
        <w:t>А.А. представлял интересы Г</w:t>
      </w:r>
      <w:r w:rsidR="00D41139">
        <w:rPr>
          <w:sz w:val="24"/>
          <w:szCs w:val="24"/>
          <w:lang w:eastAsia="en-US"/>
        </w:rPr>
        <w:t>.</w:t>
      </w:r>
      <w:r w:rsidR="00614EF9">
        <w:rPr>
          <w:sz w:val="24"/>
          <w:szCs w:val="24"/>
          <w:lang w:eastAsia="en-US"/>
        </w:rPr>
        <w:t>К.А. как административного ответчика по налоговому спору в первой и апелляционной инстанциях (до вступления решения в законную силу). Из содержания соглашени</w:t>
      </w:r>
      <w:r w:rsidR="000A2C65">
        <w:rPr>
          <w:sz w:val="24"/>
          <w:szCs w:val="24"/>
          <w:lang w:eastAsia="en-US"/>
        </w:rPr>
        <w:t>я</w:t>
      </w:r>
      <w:r w:rsidR="00614EF9">
        <w:rPr>
          <w:sz w:val="24"/>
          <w:szCs w:val="24"/>
          <w:lang w:eastAsia="en-US"/>
        </w:rPr>
        <w:t xml:space="preserve"> от 10.10.</w:t>
      </w:r>
      <w:r w:rsidR="000A2C65">
        <w:rPr>
          <w:sz w:val="24"/>
          <w:szCs w:val="24"/>
          <w:lang w:eastAsia="en-US"/>
        </w:rPr>
        <w:t>20</w:t>
      </w:r>
      <w:r w:rsidR="00614EF9">
        <w:rPr>
          <w:sz w:val="24"/>
          <w:szCs w:val="24"/>
          <w:lang w:eastAsia="en-US"/>
        </w:rPr>
        <w:t xml:space="preserve">18г. не вытекает обязанности адвоката ведения дела в кассационной инстанции, </w:t>
      </w:r>
      <w:r w:rsidR="00091C9C">
        <w:rPr>
          <w:sz w:val="24"/>
          <w:szCs w:val="24"/>
          <w:lang w:eastAsia="en-US"/>
        </w:rPr>
        <w:t>а по обстоятельствам налогового спора</w:t>
      </w:r>
      <w:r w:rsidR="00614EF9">
        <w:rPr>
          <w:sz w:val="24"/>
          <w:szCs w:val="24"/>
          <w:lang w:eastAsia="en-US"/>
        </w:rPr>
        <w:t xml:space="preserve"> не усматривает</w:t>
      </w:r>
      <w:r w:rsidR="00091C9C">
        <w:rPr>
          <w:sz w:val="24"/>
          <w:szCs w:val="24"/>
          <w:lang w:eastAsia="en-US"/>
        </w:rPr>
        <w:t>ся</w:t>
      </w:r>
      <w:r w:rsidR="00614EF9">
        <w:rPr>
          <w:sz w:val="24"/>
          <w:szCs w:val="24"/>
          <w:lang w:eastAsia="en-US"/>
        </w:rPr>
        <w:t xml:space="preserve"> </w:t>
      </w:r>
      <w:r w:rsidR="00091C9C">
        <w:rPr>
          <w:sz w:val="24"/>
          <w:szCs w:val="24"/>
          <w:lang w:eastAsia="en-US"/>
        </w:rPr>
        <w:t>перспектив кассационного обжалования. В данном случае объ</w:t>
      </w:r>
      <w:r w:rsidR="000C4F99">
        <w:rPr>
          <w:sz w:val="24"/>
          <w:szCs w:val="24"/>
          <w:lang w:eastAsia="en-US"/>
        </w:rPr>
        <w:t>е</w:t>
      </w:r>
      <w:r w:rsidR="00091C9C">
        <w:rPr>
          <w:sz w:val="24"/>
          <w:szCs w:val="24"/>
          <w:lang w:eastAsia="en-US"/>
        </w:rPr>
        <w:t>м и характер оказанной адвокатом С</w:t>
      </w:r>
      <w:r w:rsidR="00D41139">
        <w:rPr>
          <w:sz w:val="24"/>
          <w:szCs w:val="24"/>
          <w:lang w:eastAsia="en-US"/>
        </w:rPr>
        <w:t>.</w:t>
      </w:r>
      <w:r w:rsidR="00091C9C">
        <w:rPr>
          <w:sz w:val="24"/>
          <w:szCs w:val="24"/>
          <w:lang w:eastAsia="en-US"/>
        </w:rPr>
        <w:t>А.А. правовой помощи по соглашению от 10.10.</w:t>
      </w:r>
      <w:r w:rsidR="000A2C65">
        <w:rPr>
          <w:sz w:val="24"/>
          <w:szCs w:val="24"/>
          <w:lang w:eastAsia="en-US"/>
        </w:rPr>
        <w:t>20</w:t>
      </w:r>
      <w:r w:rsidR="00091C9C">
        <w:rPr>
          <w:sz w:val="24"/>
          <w:szCs w:val="24"/>
          <w:lang w:eastAsia="en-US"/>
        </w:rPr>
        <w:t xml:space="preserve">18г. представляется надлежащим и разумным. </w:t>
      </w:r>
    </w:p>
    <w:p w:rsidR="00DF2D13" w:rsidRDefault="00DF2D13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Таким образом, выводы квалификационной комиссии о подтверждении</w:t>
      </w:r>
      <w:r w:rsidR="000A2C6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части доводов жалобы заявителя относительно нарушений адвокатом С</w:t>
      </w:r>
      <w:r w:rsidR="00D4113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законодательства об адвокатской деятельности и адвокатуре признаются Советом </w:t>
      </w:r>
      <w:r w:rsidR="000A2C65">
        <w:rPr>
          <w:sz w:val="24"/>
          <w:szCs w:val="24"/>
          <w:lang w:eastAsia="en-US"/>
        </w:rPr>
        <w:t>обоснованными</w:t>
      </w:r>
      <w:r>
        <w:rPr>
          <w:sz w:val="24"/>
          <w:szCs w:val="24"/>
          <w:lang w:eastAsia="en-US"/>
        </w:rPr>
        <w:t xml:space="preserve">. </w:t>
      </w:r>
    </w:p>
    <w:p w:rsidR="00091C9C" w:rsidRDefault="00091C9C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</w:t>
      </w:r>
      <w:r w:rsidR="003F32AB">
        <w:rPr>
          <w:sz w:val="24"/>
          <w:szCs w:val="24"/>
          <w:lang w:eastAsia="en-US"/>
        </w:rPr>
        <w:t xml:space="preserve"> дисциплинарной ответственности </w:t>
      </w:r>
      <w:r w:rsidR="00DF2D13">
        <w:rPr>
          <w:sz w:val="24"/>
          <w:szCs w:val="24"/>
          <w:lang w:eastAsia="en-US"/>
        </w:rPr>
        <w:t xml:space="preserve">за установленные квалификационной комиссией проступки </w:t>
      </w:r>
      <w:r w:rsidR="003F32AB">
        <w:rPr>
          <w:sz w:val="24"/>
          <w:szCs w:val="24"/>
          <w:lang w:eastAsia="en-US"/>
        </w:rPr>
        <w:t>Совет исходит из следующего.</w:t>
      </w:r>
    </w:p>
    <w:p w:rsidR="003F32AB" w:rsidRDefault="003F32AB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КПЭА предписывает адвокату при всех обстоятельствах сохранять честь и достоинство, присущие его профессии, необходимость соблюдения правил адвокатской профессии вытекает из факта присвоения статуса адвоката, который принимает на себя ответственность за выполнение обязанностей и соблюдение правил поведения, </w:t>
      </w:r>
      <w:r>
        <w:rPr>
          <w:sz w:val="24"/>
          <w:szCs w:val="24"/>
          <w:lang w:eastAsia="en-US"/>
        </w:rPr>
        <w:lastRenderedPageBreak/>
        <w:t>установленных законодательством об адвокатской деятельности и адвокатуре (п.п.1-2</w:t>
      </w:r>
      <w:r>
        <w:rPr>
          <w:sz w:val="24"/>
          <w:szCs w:val="24"/>
          <w:vertAlign w:val="superscript"/>
          <w:lang w:eastAsia="en-US"/>
        </w:rPr>
        <w:t>1</w:t>
      </w:r>
      <w:r>
        <w:rPr>
          <w:sz w:val="24"/>
          <w:szCs w:val="24"/>
          <w:lang w:eastAsia="en-US"/>
        </w:rPr>
        <w:t xml:space="preserve"> ст.4 КПЭА).</w:t>
      </w:r>
    </w:p>
    <w:p w:rsidR="003F32AB" w:rsidRDefault="003F32AB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Заключая соглашение с </w:t>
      </w:r>
      <w:r w:rsidR="00A835CA">
        <w:rPr>
          <w:sz w:val="24"/>
          <w:szCs w:val="24"/>
          <w:lang w:eastAsia="en-US"/>
        </w:rPr>
        <w:t>доверителем, являющимся менее квалифицированной и более слабой стороной соответствующего договора поручения, адвокат обязан в полном объ</w:t>
      </w:r>
      <w:r w:rsidR="000C4F99">
        <w:rPr>
          <w:sz w:val="24"/>
          <w:szCs w:val="24"/>
          <w:lang w:eastAsia="en-US"/>
        </w:rPr>
        <w:t>е</w:t>
      </w:r>
      <w:r w:rsidR="00A835CA">
        <w:rPr>
          <w:sz w:val="24"/>
          <w:szCs w:val="24"/>
          <w:lang w:eastAsia="en-US"/>
        </w:rPr>
        <w:t xml:space="preserve">ме и по собственной инициативе исполнить свои обязательства, включая обязательство по возврату неотработанной части полученного вознаграждения. </w:t>
      </w:r>
    </w:p>
    <w:p w:rsidR="00D27884" w:rsidRDefault="00A835CA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Уклонение С</w:t>
      </w:r>
      <w:r w:rsidR="00D4113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как от исполнения обязательств по соглашению от 11.07.</w:t>
      </w:r>
      <w:r w:rsidR="000A2C65">
        <w:rPr>
          <w:sz w:val="24"/>
          <w:szCs w:val="24"/>
          <w:lang w:eastAsia="en-US"/>
        </w:rPr>
        <w:t>20</w:t>
      </w:r>
      <w:r>
        <w:rPr>
          <w:sz w:val="24"/>
          <w:szCs w:val="24"/>
          <w:lang w:eastAsia="en-US"/>
        </w:rPr>
        <w:t>18г. в полном объ</w:t>
      </w:r>
      <w:r w:rsidR="000C4F99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ме, так и от возврата доверителю Г</w:t>
      </w:r>
      <w:r w:rsidR="00D4113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 значительной части (по обстоятельствам дела) уплаченного вознаграждения против</w:t>
      </w:r>
      <w:r w:rsidR="00D27884">
        <w:rPr>
          <w:sz w:val="24"/>
          <w:szCs w:val="24"/>
          <w:lang w:eastAsia="en-US"/>
        </w:rPr>
        <w:t xml:space="preserve">оречат требованиям п.п.1,2 ст.16 КПЭА, и рассматриваются Советом как грубое и длящееся нарушение адвокатом своих профессиональных обязанностей. </w:t>
      </w:r>
    </w:p>
    <w:p w:rsidR="00DF2D13" w:rsidRDefault="00DF2D13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Несмотря на двукратное отложение Советом разбирательства дела для достижения сторонами дисциплинарного производства примирения адвокатом С</w:t>
      </w:r>
      <w:r w:rsidR="00D4113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были проигнорированы возможности надлежащего исполнения </w:t>
      </w:r>
      <w:r w:rsidR="00FB3DFA">
        <w:rPr>
          <w:sz w:val="24"/>
          <w:szCs w:val="24"/>
          <w:lang w:eastAsia="en-US"/>
        </w:rPr>
        <w:t xml:space="preserve">очевидных </w:t>
      </w:r>
      <w:r>
        <w:rPr>
          <w:sz w:val="24"/>
          <w:szCs w:val="24"/>
          <w:lang w:eastAsia="en-US"/>
        </w:rPr>
        <w:t>обязательств перед доверителем (хотя бы в отношении определения и возврата неотработанной части полученного авансом вознаграждения).</w:t>
      </w:r>
    </w:p>
    <w:p w:rsidR="00FB3DFA" w:rsidRDefault="00FB3DFA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во внимание отсутстви</w:t>
      </w:r>
      <w:r w:rsidR="0045424D">
        <w:rPr>
          <w:sz w:val="24"/>
          <w:szCs w:val="24"/>
          <w:lang w:eastAsia="en-US"/>
        </w:rPr>
        <w:t>е данных о какой-либо инициативе</w:t>
      </w:r>
      <w:r>
        <w:rPr>
          <w:sz w:val="24"/>
          <w:szCs w:val="24"/>
          <w:lang w:eastAsia="en-US"/>
        </w:rPr>
        <w:t xml:space="preserve"> со стороны С</w:t>
      </w:r>
      <w:r w:rsidR="00D4113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по урегулированию конфликта.</w:t>
      </w:r>
    </w:p>
    <w:p w:rsidR="00FB3DFA" w:rsidRDefault="00FB3DFA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ст.5 КПЭА необходимым условием доверия к адвокату является убежд</w:t>
      </w:r>
      <w:r w:rsidR="000C4F99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нность доверителя в его порядочности, честности и добросовестности. Адвокат должен избегать действий (бездействия), направленных к подрыву доверия к нему и к адвокатуре.</w:t>
      </w:r>
    </w:p>
    <w:p w:rsidR="00FB3DFA" w:rsidRDefault="00FB3DFA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Установленные квалификационной комиссией фактические обстоятельства свидетельствуют не только о ненадлежащем исполнении адвокатом С</w:t>
      </w:r>
      <w:r w:rsidR="00D4113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профессиональных обязанностей, но и о дискредитации адвокатуры в целом как профессионального сообщества, исполняющего публично-значимую функцию оказания квалифицированной юридической помощи.</w:t>
      </w:r>
    </w:p>
    <w:p w:rsidR="00FB3DFA" w:rsidRDefault="00FB3DFA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Умышленное и грубое неисполнение </w:t>
      </w:r>
      <w:r w:rsidR="0030546A">
        <w:rPr>
          <w:sz w:val="24"/>
          <w:szCs w:val="24"/>
          <w:lang w:eastAsia="en-US"/>
        </w:rPr>
        <w:t xml:space="preserve">адвокатом </w:t>
      </w:r>
      <w:r>
        <w:rPr>
          <w:sz w:val="24"/>
          <w:szCs w:val="24"/>
          <w:lang w:eastAsia="en-US"/>
        </w:rPr>
        <w:t xml:space="preserve">обязательств перед доверителем </w:t>
      </w:r>
      <w:r w:rsidR="0030546A">
        <w:rPr>
          <w:sz w:val="24"/>
          <w:szCs w:val="24"/>
          <w:lang w:eastAsia="en-US"/>
        </w:rPr>
        <w:t>Г</w:t>
      </w:r>
      <w:r w:rsidR="00D41139">
        <w:rPr>
          <w:sz w:val="24"/>
          <w:szCs w:val="24"/>
          <w:lang w:eastAsia="en-US"/>
        </w:rPr>
        <w:t>.</w:t>
      </w:r>
      <w:r w:rsidR="0030546A">
        <w:rPr>
          <w:sz w:val="24"/>
          <w:szCs w:val="24"/>
          <w:lang w:eastAsia="en-US"/>
        </w:rPr>
        <w:t xml:space="preserve">К.А. </w:t>
      </w:r>
      <w:r>
        <w:rPr>
          <w:sz w:val="24"/>
          <w:szCs w:val="24"/>
          <w:lang w:eastAsia="en-US"/>
        </w:rPr>
        <w:t xml:space="preserve">очевидным образом </w:t>
      </w:r>
      <w:r w:rsidR="0030546A">
        <w:rPr>
          <w:sz w:val="24"/>
          <w:szCs w:val="24"/>
          <w:lang w:eastAsia="en-US"/>
        </w:rPr>
        <w:t>подрывает доверие к адвокату в отношениях, фидуциарных по правовой природе и конституционно-значимому смыслу (ст.48 Конституции РФ).</w:t>
      </w:r>
    </w:p>
    <w:p w:rsidR="0030546A" w:rsidRDefault="0030546A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нарушение адвокат</w:t>
      </w:r>
      <w:r w:rsidR="00CA71CA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 С</w:t>
      </w:r>
      <w:r w:rsidR="00D4113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законодательства об адвокатской деятельности и адвокатуре умышленным, сочетающимся с попыткой воспрепятствования квалификационной комиссии установить существенные фактические обстоятельства. </w:t>
      </w:r>
    </w:p>
    <w:p w:rsidR="0037192D" w:rsidRDefault="0030546A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С</w:t>
      </w:r>
      <w:r w:rsidR="00D4113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не только намеренно причин</w:t>
      </w:r>
      <w:r w:rsidR="000C4F99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 существенный вред доверителю, но и опорочены честь и достоинство адвоката, умал</w:t>
      </w:r>
      <w:r w:rsidR="000C4F99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н авторитет адвокатуры</w:t>
      </w:r>
      <w:r w:rsidR="0037192D">
        <w:rPr>
          <w:sz w:val="24"/>
          <w:szCs w:val="24"/>
          <w:lang w:eastAsia="en-US"/>
        </w:rPr>
        <w:t xml:space="preserve"> злоупотреблением доверием заявителя жалобы, </w:t>
      </w:r>
      <w:r>
        <w:rPr>
          <w:sz w:val="24"/>
          <w:szCs w:val="24"/>
          <w:lang w:eastAsia="en-US"/>
        </w:rPr>
        <w:t>что влеч</w:t>
      </w:r>
      <w:r w:rsidR="000C4F99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 xml:space="preserve">т </w:t>
      </w:r>
      <w:r w:rsidR="0037192D">
        <w:rPr>
          <w:sz w:val="24"/>
          <w:szCs w:val="24"/>
          <w:lang w:eastAsia="en-US"/>
        </w:rPr>
        <w:t>ответственность</w:t>
      </w:r>
      <w:r>
        <w:rPr>
          <w:sz w:val="24"/>
          <w:szCs w:val="24"/>
          <w:lang w:eastAsia="en-US"/>
        </w:rPr>
        <w:t xml:space="preserve"> в соответствии со ст.18 КПЭА. </w:t>
      </w:r>
      <w:r w:rsidR="0037192D">
        <w:rPr>
          <w:sz w:val="24"/>
          <w:szCs w:val="24"/>
          <w:lang w:eastAsia="en-US"/>
        </w:rPr>
        <w:t>Поскольку в силу п.3 ст.5 КПЭА злоупотребление доверием несовместимо со званием адвоката, Совет полагает невозможным ограничиться в отношении С</w:t>
      </w:r>
      <w:r w:rsidR="00D41139">
        <w:rPr>
          <w:sz w:val="24"/>
          <w:szCs w:val="24"/>
          <w:lang w:eastAsia="en-US"/>
        </w:rPr>
        <w:t>.</w:t>
      </w:r>
      <w:r w:rsidR="0037192D">
        <w:rPr>
          <w:sz w:val="24"/>
          <w:szCs w:val="24"/>
          <w:lang w:eastAsia="en-US"/>
        </w:rPr>
        <w:t>А.А. мерой дисциплинарной ответственности, не связанной с прекращением статуса адвоката.</w:t>
      </w:r>
    </w:p>
    <w:p w:rsidR="00A835CA" w:rsidRPr="003F32AB" w:rsidRDefault="0037192D" w:rsidP="00F067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разъясняет, что на основании п.3 ст.15 ФЗ «Об адвокатской деятельности и адвокатуре в РФ» С</w:t>
      </w:r>
      <w:r w:rsidR="00D4113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 независимо от наличия либо отсутствия намерения оспаривать решение Совета о прекращении статуса адвоката. Неисполнение указанного требования повлеч</w:t>
      </w:r>
      <w:r w:rsidR="000C4F99">
        <w:rPr>
          <w:sz w:val="24"/>
          <w:szCs w:val="24"/>
          <w:lang w:eastAsia="en-US"/>
        </w:rPr>
        <w:t>е</w:t>
      </w:r>
      <w:r>
        <w:rPr>
          <w:sz w:val="24"/>
          <w:szCs w:val="24"/>
          <w:lang w:eastAsia="en-US"/>
        </w:rPr>
        <w:t>т правовые последствия, выходящие за рамки дисциплинарной юрисдикции адвокатской палаты.</w:t>
      </w:r>
      <w:r w:rsidR="00D27884">
        <w:rPr>
          <w:sz w:val="24"/>
          <w:szCs w:val="24"/>
          <w:lang w:eastAsia="en-US"/>
        </w:rPr>
        <w:t xml:space="preserve"> </w:t>
      </w:r>
    </w:p>
    <w:p w:rsidR="00F06729" w:rsidRPr="00202ED3" w:rsidRDefault="00F06729" w:rsidP="00F0672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06729" w:rsidRDefault="00F06729" w:rsidP="00F06729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D41139" w:rsidRDefault="00D41139" w:rsidP="00F06729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D41139" w:rsidRDefault="00D41139" w:rsidP="00F06729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D41139" w:rsidRPr="00202ED3" w:rsidRDefault="00D41139" w:rsidP="00F06729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F06729" w:rsidRPr="00202ED3" w:rsidRDefault="00F06729" w:rsidP="00F0672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F06729" w:rsidRDefault="00F06729" w:rsidP="00F06729">
      <w:pPr>
        <w:jc w:val="both"/>
        <w:rPr>
          <w:sz w:val="24"/>
          <w:szCs w:val="24"/>
          <w:lang w:eastAsia="en-US"/>
        </w:rPr>
      </w:pPr>
    </w:p>
    <w:p w:rsidR="00F06729" w:rsidRPr="00630602" w:rsidRDefault="00F06729" w:rsidP="00F06729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F06729">
        <w:rPr>
          <w:sz w:val="24"/>
          <w:szCs w:val="24"/>
        </w:rPr>
        <w:t>п.1 ст.8 КПЭА, пп.1 п.1 ст.7 ФЗ «Об адвокатской деятельности и адвокатуре в РФ» и ненадлежаще</w:t>
      </w:r>
      <w:r>
        <w:rPr>
          <w:sz w:val="24"/>
          <w:szCs w:val="24"/>
        </w:rPr>
        <w:t>е</w:t>
      </w:r>
      <w:r w:rsidRPr="00F06729">
        <w:rPr>
          <w:sz w:val="24"/>
          <w:szCs w:val="24"/>
        </w:rPr>
        <w:t xml:space="preserve"> исполнени</w:t>
      </w:r>
      <w:r>
        <w:rPr>
          <w:sz w:val="24"/>
          <w:szCs w:val="24"/>
        </w:rPr>
        <w:t>е</w:t>
      </w:r>
      <w:r w:rsidRPr="00F06729">
        <w:rPr>
          <w:sz w:val="24"/>
          <w:szCs w:val="24"/>
        </w:rPr>
        <w:t xml:space="preserve"> своих обязанностей перед доверителем Г</w:t>
      </w:r>
      <w:r w:rsidR="00D41139">
        <w:rPr>
          <w:sz w:val="24"/>
          <w:szCs w:val="24"/>
        </w:rPr>
        <w:t>.</w:t>
      </w:r>
      <w:r w:rsidRPr="00F06729">
        <w:rPr>
          <w:sz w:val="24"/>
          <w:szCs w:val="24"/>
        </w:rPr>
        <w:t>К.А., выразивше</w:t>
      </w:r>
      <w:r>
        <w:rPr>
          <w:sz w:val="24"/>
          <w:szCs w:val="24"/>
        </w:rPr>
        <w:t>е</w:t>
      </w:r>
      <w:r w:rsidRPr="00F06729">
        <w:rPr>
          <w:sz w:val="24"/>
          <w:szCs w:val="24"/>
        </w:rPr>
        <w:t>ся в неисполнении поручения, предусмотренного соглашением от 11.07.2018г. в полном объ</w:t>
      </w:r>
      <w:r w:rsidR="000C4F99">
        <w:rPr>
          <w:sz w:val="24"/>
          <w:szCs w:val="24"/>
        </w:rPr>
        <w:t>е</w:t>
      </w:r>
      <w:r w:rsidRPr="00F06729">
        <w:rPr>
          <w:sz w:val="24"/>
          <w:szCs w:val="24"/>
        </w:rPr>
        <w:t>ме, а именно в том, что адвокат: не составил, не направил в суд и не осуществлял представительство по иску о разделе совместно нажитого имущества; не составил, не направил в суд и не осуществлял представительство по заявлению об установлении факта совместного проживания.</w:t>
      </w:r>
    </w:p>
    <w:p w:rsidR="00F06729" w:rsidRDefault="00F06729" w:rsidP="00F06729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</w:t>
      </w:r>
      <w:r w:rsidR="009D60C3">
        <w:rPr>
          <w:sz w:val="24"/>
          <w:szCs w:val="24"/>
          <w:lang w:eastAsia="en-US"/>
        </w:rPr>
        <w:t>прекратить статус</w:t>
      </w:r>
      <w:r w:rsidRPr="00B020F9">
        <w:rPr>
          <w:sz w:val="24"/>
          <w:szCs w:val="24"/>
          <w:lang w:eastAsia="en-US"/>
        </w:rPr>
        <w:t xml:space="preserve"> адвоката </w:t>
      </w:r>
      <w:r w:rsidR="00D41139">
        <w:rPr>
          <w:sz w:val="24"/>
          <w:szCs w:val="24"/>
        </w:rPr>
        <w:t>С.А.А.</w:t>
      </w:r>
      <w:r w:rsidRPr="004B13DC">
        <w:rPr>
          <w:sz w:val="24"/>
          <w:szCs w:val="24"/>
          <w:shd w:val="clear" w:color="auto" w:fill="FFFFFF"/>
        </w:rPr>
        <w:t xml:space="preserve">, </w:t>
      </w:r>
      <w:r w:rsidRPr="004B13DC">
        <w:rPr>
          <w:sz w:val="24"/>
          <w:szCs w:val="24"/>
        </w:rPr>
        <w:t xml:space="preserve">имеющего регистрационный номер </w:t>
      </w:r>
      <w:r w:rsidR="00D41139">
        <w:rPr>
          <w:sz w:val="24"/>
          <w:szCs w:val="24"/>
        </w:rPr>
        <w:t>…..</w:t>
      </w:r>
      <w:r w:rsidRPr="004B13DC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:rsidR="0014262A" w:rsidRDefault="0014262A" w:rsidP="0014262A">
      <w:pPr>
        <w:pStyle w:val="af5"/>
        <w:numPr>
          <w:ilvl w:val="0"/>
          <w:numId w:val="11"/>
        </w:numPr>
        <w:jc w:val="both"/>
        <w:rPr>
          <w:sz w:val="24"/>
          <w:szCs w:val="24"/>
        </w:rPr>
      </w:pPr>
      <w:r w:rsidRPr="00FD4FCA">
        <w:rPr>
          <w:sz w:val="24"/>
          <w:szCs w:val="24"/>
        </w:rPr>
        <w:t>Установить в соответстви</w:t>
      </w:r>
      <w:r>
        <w:rPr>
          <w:sz w:val="24"/>
          <w:szCs w:val="24"/>
        </w:rPr>
        <w:t>и с</w:t>
      </w:r>
      <w:r w:rsidRPr="00FD4FCA">
        <w:rPr>
          <w:sz w:val="24"/>
          <w:szCs w:val="24"/>
        </w:rPr>
        <w:t xml:space="preserve"> п.7 ст.18 Кодекса профессиональной этики адвоката, что</w:t>
      </w:r>
      <w:r w:rsidR="00CA71CA">
        <w:rPr>
          <w:sz w:val="24"/>
          <w:szCs w:val="24"/>
        </w:rPr>
        <w:t xml:space="preserve"> </w:t>
      </w:r>
      <w:r w:rsidR="00D41139">
        <w:rPr>
          <w:sz w:val="24"/>
          <w:szCs w:val="24"/>
        </w:rPr>
        <w:t>С.А.А.</w:t>
      </w:r>
      <w:r w:rsidRPr="00FD4FCA">
        <w:rPr>
          <w:sz w:val="24"/>
          <w:szCs w:val="24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 w:val="24"/>
          <w:szCs w:val="24"/>
        </w:rPr>
        <w:t>одного года</w:t>
      </w:r>
      <w:r w:rsidRPr="00FD4FCA">
        <w:rPr>
          <w:sz w:val="24"/>
          <w:szCs w:val="24"/>
        </w:rPr>
        <w:t xml:space="preserve"> с момента вынесения настоящего решения.</w:t>
      </w:r>
    </w:p>
    <w:p w:rsidR="00CA71CA" w:rsidRPr="00CA71CA" w:rsidRDefault="00CA71CA" w:rsidP="00CA71CA">
      <w:pPr>
        <w:pStyle w:val="aa"/>
        <w:numPr>
          <w:ilvl w:val="0"/>
          <w:numId w:val="11"/>
        </w:numPr>
        <w:ind w:right="-7"/>
        <w:jc w:val="both"/>
        <w:rPr>
          <w:iCs/>
        </w:rPr>
      </w:pPr>
      <w:r>
        <w:t>Исключить из реестра адвокатских образований Московской области Адвокатский кабинет №</w:t>
      </w:r>
      <w:r w:rsidR="00D41139">
        <w:t xml:space="preserve"> ….</w:t>
      </w:r>
      <w:r>
        <w:t>.</w:t>
      </w:r>
    </w:p>
    <w:p w:rsidR="00F06729" w:rsidRDefault="00F06729" w:rsidP="0014262A">
      <w:pPr>
        <w:jc w:val="both"/>
        <w:rPr>
          <w:sz w:val="24"/>
          <w:szCs w:val="24"/>
        </w:rPr>
      </w:pPr>
    </w:p>
    <w:p w:rsidR="00F06729" w:rsidRPr="00673A4D" w:rsidRDefault="00F06729" w:rsidP="00F0672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6D23CD" w:rsidRPr="00673A4D" w:rsidRDefault="006D23CD" w:rsidP="00F06729">
      <w:pPr>
        <w:ind w:firstLine="708"/>
        <w:jc w:val="both"/>
        <w:rPr>
          <w:color w:val="000000"/>
          <w:sz w:val="24"/>
          <w:szCs w:val="24"/>
        </w:rPr>
      </w:pP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E4" w:rsidRDefault="00BC14E4" w:rsidP="00C01A07">
      <w:r>
        <w:separator/>
      </w:r>
    </w:p>
  </w:endnote>
  <w:endnote w:type="continuationSeparator" w:id="0">
    <w:p w:rsidR="00BC14E4" w:rsidRDefault="00BC14E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E4" w:rsidRDefault="00BC14E4" w:rsidP="00C01A07">
      <w:r>
        <w:separator/>
      </w:r>
    </w:p>
  </w:footnote>
  <w:footnote w:type="continuationSeparator" w:id="0">
    <w:p w:rsidR="00BC14E4" w:rsidRDefault="00BC14E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26CB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41139">
          <w:rPr>
            <w:noProof/>
          </w:rPr>
          <w:t>4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48FB"/>
    <w:rsid w:val="0002607E"/>
    <w:rsid w:val="00027976"/>
    <w:rsid w:val="0003544B"/>
    <w:rsid w:val="000354A4"/>
    <w:rsid w:val="00043E71"/>
    <w:rsid w:val="000440C9"/>
    <w:rsid w:val="0004472D"/>
    <w:rsid w:val="000447B0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3C0B"/>
    <w:rsid w:val="00086E55"/>
    <w:rsid w:val="00090665"/>
    <w:rsid w:val="00091C9C"/>
    <w:rsid w:val="00096730"/>
    <w:rsid w:val="000A2C65"/>
    <w:rsid w:val="000A35AE"/>
    <w:rsid w:val="000B28D6"/>
    <w:rsid w:val="000B5190"/>
    <w:rsid w:val="000B613B"/>
    <w:rsid w:val="000C4F99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262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219E"/>
    <w:rsid w:val="001F584D"/>
    <w:rsid w:val="001F77A5"/>
    <w:rsid w:val="00207F99"/>
    <w:rsid w:val="002114DA"/>
    <w:rsid w:val="00211AF7"/>
    <w:rsid w:val="0022429D"/>
    <w:rsid w:val="002253DB"/>
    <w:rsid w:val="00225DCD"/>
    <w:rsid w:val="002424A0"/>
    <w:rsid w:val="0024728B"/>
    <w:rsid w:val="0025258C"/>
    <w:rsid w:val="00263640"/>
    <w:rsid w:val="0027179E"/>
    <w:rsid w:val="0028061B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0546A"/>
    <w:rsid w:val="003103BB"/>
    <w:rsid w:val="00310A83"/>
    <w:rsid w:val="0031232E"/>
    <w:rsid w:val="00320E14"/>
    <w:rsid w:val="00322FD8"/>
    <w:rsid w:val="003309DE"/>
    <w:rsid w:val="00363854"/>
    <w:rsid w:val="00366271"/>
    <w:rsid w:val="0037192D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3F32AB"/>
    <w:rsid w:val="00401C0D"/>
    <w:rsid w:val="004048FA"/>
    <w:rsid w:val="00404C7B"/>
    <w:rsid w:val="00405B44"/>
    <w:rsid w:val="00406E87"/>
    <w:rsid w:val="00410E09"/>
    <w:rsid w:val="00422381"/>
    <w:rsid w:val="00423F82"/>
    <w:rsid w:val="004304BD"/>
    <w:rsid w:val="004451CE"/>
    <w:rsid w:val="00447BD0"/>
    <w:rsid w:val="00450CAA"/>
    <w:rsid w:val="00450D2B"/>
    <w:rsid w:val="0045424D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13DC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53ADA"/>
    <w:rsid w:val="0056298C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4EF9"/>
    <w:rsid w:val="00614FB8"/>
    <w:rsid w:val="00626577"/>
    <w:rsid w:val="00626CB9"/>
    <w:rsid w:val="00630602"/>
    <w:rsid w:val="00635CE5"/>
    <w:rsid w:val="006533FE"/>
    <w:rsid w:val="00654B23"/>
    <w:rsid w:val="00664E67"/>
    <w:rsid w:val="00664FE3"/>
    <w:rsid w:val="006678CF"/>
    <w:rsid w:val="00673A4D"/>
    <w:rsid w:val="0067540C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3FF8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271F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6124D"/>
    <w:rsid w:val="00963479"/>
    <w:rsid w:val="00963C70"/>
    <w:rsid w:val="009740D1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D60C3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35CA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2C5A"/>
    <w:rsid w:val="00B24672"/>
    <w:rsid w:val="00B35ECE"/>
    <w:rsid w:val="00B40FFF"/>
    <w:rsid w:val="00B54167"/>
    <w:rsid w:val="00B56AC5"/>
    <w:rsid w:val="00B63E34"/>
    <w:rsid w:val="00B6475D"/>
    <w:rsid w:val="00B71EA4"/>
    <w:rsid w:val="00B7311B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C14E4"/>
    <w:rsid w:val="00BD3BA7"/>
    <w:rsid w:val="00BD5A43"/>
    <w:rsid w:val="00BD6355"/>
    <w:rsid w:val="00BE18A9"/>
    <w:rsid w:val="00BE664F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96172"/>
    <w:rsid w:val="00CA5E37"/>
    <w:rsid w:val="00CA64A0"/>
    <w:rsid w:val="00CA71CA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5CB3"/>
    <w:rsid w:val="00D27045"/>
    <w:rsid w:val="00D27884"/>
    <w:rsid w:val="00D278E8"/>
    <w:rsid w:val="00D31C5F"/>
    <w:rsid w:val="00D36110"/>
    <w:rsid w:val="00D378D0"/>
    <w:rsid w:val="00D41139"/>
    <w:rsid w:val="00D42988"/>
    <w:rsid w:val="00D51FEA"/>
    <w:rsid w:val="00D57A42"/>
    <w:rsid w:val="00D60171"/>
    <w:rsid w:val="00D60EC4"/>
    <w:rsid w:val="00D62679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2D13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06729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A6740"/>
    <w:rsid w:val="00FB2D85"/>
    <w:rsid w:val="00FB3DFA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1718</Words>
  <Characters>9795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2020-03-20T07:42:00Z</cp:lastPrinted>
  <dcterms:created xsi:type="dcterms:W3CDTF">2020-03-20T07:42:00Z</dcterms:created>
  <dcterms:modified xsi:type="dcterms:W3CDTF">2022-03-26T13:23:00Z</dcterms:modified>
</cp:coreProperties>
</file>